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506F36B7" w:rsidR="00991D43" w:rsidRPr="00301FC9" w:rsidRDefault="00F9783F" w:rsidP="00991D43">
      <w:pPr>
        <w:pStyle w:val="Title"/>
        <w:jc w:val="right"/>
        <w:rPr>
          <w:sz w:val="40"/>
          <w:szCs w:val="40"/>
        </w:rPr>
      </w:pPr>
      <w:r>
        <w:rPr>
          <w:sz w:val="40"/>
          <w:szCs w:val="40"/>
        </w:rPr>
        <w:t>Ju</w:t>
      </w:r>
      <w:r w:rsidR="006F5915">
        <w:rPr>
          <w:sz w:val="40"/>
          <w:szCs w:val="40"/>
        </w:rPr>
        <w:t>ly</w:t>
      </w:r>
      <w:r w:rsidR="00315430" w:rsidRPr="00EE0FFC">
        <w:rPr>
          <w:sz w:val="40"/>
          <w:szCs w:val="40"/>
        </w:rPr>
        <w:t xml:space="preserve"> 2</w:t>
      </w:r>
      <w:r w:rsidR="00315430">
        <w:rPr>
          <w:sz w:val="40"/>
          <w:szCs w:val="40"/>
        </w:rPr>
        <w:t>0</w:t>
      </w:r>
      <w:r w:rsidR="00255477">
        <w:rPr>
          <w:sz w:val="40"/>
          <w:szCs w:val="40"/>
        </w:rPr>
        <w:t>2</w:t>
      </w:r>
      <w:r>
        <w:rPr>
          <w:sz w:val="40"/>
          <w:szCs w:val="40"/>
        </w:rPr>
        <w:t>2</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12599C36"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w:t>
      </w:r>
      <w:r w:rsidR="00F9783F">
        <w:t>9</w:t>
      </w:r>
      <w:r w:rsidR="00966A0B" w:rsidRPr="00115B00">
        <w:t>-</w:t>
      </w:r>
      <w:r w:rsidR="00F9783F">
        <w:t>20</w:t>
      </w:r>
      <w:r w:rsidR="00255477">
        <w:t>,</w:t>
      </w:r>
      <w:r w:rsidRPr="00115B00">
        <w:t xml:space="preserve"> 20</w:t>
      </w:r>
      <w:r w:rsidR="00F9783F">
        <w:t>20-21</w:t>
      </w:r>
      <w:r w:rsidR="00255477">
        <w:t xml:space="preserve"> and 202</w:t>
      </w:r>
      <w:r w:rsidR="00F9783F">
        <w:t>1</w:t>
      </w:r>
      <w:r w:rsidR="00255477">
        <w:t>-2</w:t>
      </w:r>
      <w:r w:rsidR="00F9783F">
        <w:t>2</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06697483"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Provide a source of peer</w:t>
      </w:r>
      <w:r w:rsidR="00B904A7">
        <w:rPr>
          <w:rFonts w:cs="Arial"/>
          <w:szCs w:val="24"/>
        </w:rPr>
        <w:t>-</w:t>
      </w:r>
      <w:r w:rsidRPr="00AF141B">
        <w:rPr>
          <w:rFonts w:cs="Arial"/>
          <w:szCs w:val="24"/>
        </w:rPr>
        <w:t>to</w:t>
      </w:r>
      <w:r w:rsidR="00B904A7">
        <w:rPr>
          <w:rFonts w:cs="Arial"/>
          <w:szCs w:val="24"/>
        </w:rPr>
        <w:t>-</w:t>
      </w:r>
      <w:r w:rsidRPr="00AF141B">
        <w:rPr>
          <w:rFonts w:cs="Arial"/>
          <w:szCs w:val="24"/>
        </w:rPr>
        <w:t xml:space="preserve">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6BCC65D2"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F9783F">
        <w:rPr>
          <w:rFonts w:cs="Arial"/>
          <w:szCs w:val="24"/>
        </w:rPr>
        <w:t>22</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6EF08E77"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F9783F">
        <w:rPr>
          <w:b/>
        </w:rPr>
        <w:t>9</w:t>
      </w:r>
      <w:r w:rsidR="000073BB">
        <w:rPr>
          <w:b/>
        </w:rPr>
        <w:t>-</w:t>
      </w:r>
      <w:r w:rsidR="00F9783F">
        <w:rPr>
          <w:b/>
        </w:rPr>
        <w:t>20</w:t>
      </w:r>
      <w:r w:rsidR="00255477">
        <w:rPr>
          <w:b/>
        </w:rPr>
        <w:t>,</w:t>
      </w:r>
      <w:r w:rsidR="00CA5076">
        <w:rPr>
          <w:b/>
        </w:rPr>
        <w:t xml:space="preserve"> 20</w:t>
      </w:r>
      <w:r w:rsidR="00F9783F">
        <w:rPr>
          <w:b/>
        </w:rPr>
        <w:t>20</w:t>
      </w:r>
      <w:r w:rsidR="00CA5076">
        <w:rPr>
          <w:b/>
        </w:rPr>
        <w:t>-2</w:t>
      </w:r>
      <w:r w:rsidR="00F9783F">
        <w:rPr>
          <w:b/>
        </w:rPr>
        <w:t>1</w:t>
      </w:r>
      <w:r w:rsidR="00255477">
        <w:rPr>
          <w:b/>
        </w:rPr>
        <w:t xml:space="preserve"> and 202</w:t>
      </w:r>
      <w:r w:rsidR="00F9783F">
        <w:rPr>
          <w:b/>
        </w:rPr>
        <w:t>1</w:t>
      </w:r>
      <w:r w:rsidR="00255477">
        <w:rPr>
          <w:b/>
        </w:rPr>
        <w:t>-2</w:t>
      </w:r>
      <w:r w:rsidR="00F9783F">
        <w:rPr>
          <w:b/>
        </w:rPr>
        <w:t>2</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2A4FE2D8" w:rsidR="003936D5" w:rsidRPr="00502227" w:rsidRDefault="002E19CA" w:rsidP="0053720A">
      <w:pPr>
        <w:pStyle w:val="Heading3"/>
        <w:tabs>
          <w:tab w:val="clear" w:pos="1532"/>
          <w:tab w:val="num" w:pos="1134"/>
        </w:tabs>
        <w:ind w:left="1134" w:hanging="1134"/>
        <w:jc w:val="left"/>
      </w:pPr>
      <w:r w:rsidRPr="002E19CA">
        <w:rPr>
          <w:rFonts w:cs="Arial"/>
          <w:szCs w:val="24"/>
        </w:rPr>
        <w:t>The Framework put in place an outcome</w:t>
      </w:r>
      <w:r w:rsidR="00B904A7">
        <w:rPr>
          <w:rFonts w:cs="Arial"/>
          <w:szCs w:val="24"/>
        </w:rPr>
        <w:t>-</w:t>
      </w:r>
      <w:r w:rsidRPr="002E19CA">
        <w:rPr>
          <w:rFonts w:cs="Arial"/>
          <w:szCs w:val="24"/>
        </w:rPr>
        <w:t xml:space="preserve">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7D48FB9F" w:rsidR="003936D5" w:rsidRPr="00502227" w:rsidRDefault="003936D5" w:rsidP="0053720A">
      <w:pPr>
        <w:pStyle w:val="Heading3"/>
        <w:tabs>
          <w:tab w:val="clear" w:pos="1532"/>
          <w:tab w:val="num" w:pos="1134"/>
        </w:tabs>
        <w:ind w:left="1134" w:hanging="1134"/>
        <w:jc w:val="left"/>
      </w:pPr>
      <w:r w:rsidRPr="00B904A7">
        <w:rPr>
          <w:rFonts w:cs="Arial"/>
          <w:szCs w:val="24"/>
        </w:rPr>
        <w:t xml:space="preserve">In </w:t>
      </w:r>
      <w:r w:rsidR="00564D4B" w:rsidRPr="00B904A7">
        <w:rPr>
          <w:rFonts w:cs="Arial"/>
          <w:szCs w:val="24"/>
        </w:rPr>
        <w:t>June 202</w:t>
      </w:r>
      <w:r w:rsidR="00B904A7">
        <w:rPr>
          <w:rFonts w:cs="Arial"/>
          <w:szCs w:val="24"/>
        </w:rPr>
        <w:t>2</w:t>
      </w:r>
      <w:r w:rsidRPr="00B904A7">
        <w:rPr>
          <w:rFonts w:cs="Arial"/>
          <w:szCs w:val="24"/>
        </w:rPr>
        <w:t>, Police recorded road traffic col</w:t>
      </w:r>
      <w:r w:rsidR="00564D4B" w:rsidRPr="00B904A7">
        <w:rPr>
          <w:rFonts w:cs="Arial"/>
          <w:szCs w:val="24"/>
        </w:rPr>
        <w:t>lision and casualty data for 202</w:t>
      </w:r>
      <w:r w:rsidR="00B904A7">
        <w:rPr>
          <w:rFonts w:cs="Arial"/>
          <w:szCs w:val="24"/>
        </w:rPr>
        <w:t>1</w:t>
      </w:r>
      <w:r w:rsidRPr="00B904A7">
        <w:rPr>
          <w:rFonts w:cs="Arial"/>
          <w:szCs w:val="24"/>
        </w:rPr>
        <w:t xml:space="preserve"> was published.</w:t>
      </w:r>
      <w:r w:rsidRPr="00502227">
        <w:rPr>
          <w:rFonts w:cs="Arial"/>
          <w:szCs w:val="24"/>
        </w:rPr>
        <w:t xml:space="preserve"> This allows Authorities that completed road safety capital schemes in the financial year ending March 2</w:t>
      </w:r>
      <w:r w:rsidR="00564D4B" w:rsidRPr="00502227">
        <w:rPr>
          <w:rFonts w:cs="Arial"/>
          <w:szCs w:val="24"/>
        </w:rPr>
        <w:t>0</w:t>
      </w:r>
      <w:r w:rsidR="00B904A7">
        <w:rPr>
          <w:rFonts w:cs="Arial"/>
          <w:szCs w:val="24"/>
        </w:rPr>
        <w:t>20</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3896841C" w:rsidR="003741DE" w:rsidRDefault="005E4678" w:rsidP="0053720A">
            <w:pPr>
              <w:spacing w:after="0" w:line="240" w:lineRule="auto"/>
            </w:pPr>
            <w:r>
              <w:t>Flintshire</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A0CC485" w14:textId="77777777" w:rsidR="0053720A" w:rsidRDefault="0053720A" w:rsidP="003741DE">
            <w:pPr>
              <w:widowControl w:val="0"/>
              <w:spacing w:after="0" w:line="240" w:lineRule="auto"/>
              <w:rPr>
                <w:rFonts w:ascii="Arial" w:hAnsi="Arial" w:cs="Arial"/>
                <w:sz w:val="24"/>
                <w:szCs w:val="24"/>
              </w:rPr>
            </w:pPr>
          </w:p>
          <w:p w14:paraId="523F2A27" w14:textId="2E359E75" w:rsidR="0053720A" w:rsidRPr="00B274A9" w:rsidRDefault="0053720A" w:rsidP="003741DE">
            <w:pPr>
              <w:widowControl w:val="0"/>
              <w:spacing w:after="0" w:line="240" w:lineRule="auto"/>
              <w:rPr>
                <w:rFonts w:ascii="Arial" w:hAnsi="Arial" w:cs="Arial"/>
                <w:sz w:val="24"/>
                <w:szCs w:val="24"/>
              </w:rPr>
            </w:pP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4D4D4EA5" w:rsidR="0053720A" w:rsidRDefault="00B06267" w:rsidP="00B06267">
            <w:pPr>
              <w:widowControl w:val="0"/>
              <w:rPr>
                <w:rFonts w:ascii="Arial" w:hAnsi="Arial" w:cs="Arial"/>
                <w:sz w:val="24"/>
                <w:szCs w:val="24"/>
              </w:rPr>
            </w:pPr>
            <w:r>
              <w:rPr>
                <w:rFonts w:ascii="Arial" w:hAnsi="Arial" w:cs="Arial"/>
                <w:sz w:val="24"/>
                <w:szCs w:val="24"/>
              </w:rPr>
              <w:t>Mountain Lane, Buckley</w:t>
            </w: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3C54B605" w14:textId="77777777" w:rsidR="00B06267" w:rsidRDefault="00B06267" w:rsidP="00B06267">
            <w:pPr>
              <w:spacing w:after="0" w:line="240" w:lineRule="auto"/>
              <w:rPr>
                <w:rFonts w:ascii="Arial" w:hAnsi="Arial" w:cs="Arial"/>
                <w:sz w:val="24"/>
                <w:szCs w:val="24"/>
              </w:rPr>
            </w:pPr>
            <w:r>
              <w:rPr>
                <w:rFonts w:ascii="Arial" w:hAnsi="Arial" w:cs="Arial"/>
                <w:sz w:val="24"/>
                <w:szCs w:val="24"/>
              </w:rPr>
              <w:t xml:space="preserve">Safe Routes in Communities </w:t>
            </w:r>
          </w:p>
          <w:p w14:paraId="26BB77FF" w14:textId="0C528161" w:rsidR="000073BB" w:rsidRPr="00A07C37" w:rsidRDefault="000073BB" w:rsidP="005E4942">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5C8F9BA2" w14:textId="77777777" w:rsidR="00B06267" w:rsidRDefault="00B06267" w:rsidP="00B06267">
            <w:pPr>
              <w:spacing w:after="0" w:line="240" w:lineRule="auto"/>
              <w:rPr>
                <w:rFonts w:ascii="Arial" w:hAnsi="Arial" w:cs="Arial"/>
                <w:b/>
                <w:sz w:val="24"/>
                <w:szCs w:val="24"/>
              </w:rPr>
            </w:pPr>
            <w:r>
              <w:rPr>
                <w:rFonts w:ascii="Arial" w:hAnsi="Arial" w:cs="Arial"/>
                <w:b/>
                <w:sz w:val="24"/>
                <w:szCs w:val="24"/>
              </w:rPr>
              <w:t>Mountain lane, Buckley</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1DFEFD9" w:rsidR="000073BB" w:rsidRPr="00A07C37" w:rsidRDefault="00CA5076" w:rsidP="00B06267">
            <w:pPr>
              <w:spacing w:after="0" w:line="240" w:lineRule="auto"/>
              <w:rPr>
                <w:rFonts w:ascii="Arial" w:hAnsi="Arial" w:cs="Arial"/>
                <w:sz w:val="24"/>
                <w:szCs w:val="24"/>
              </w:rPr>
            </w:pPr>
            <w:r>
              <w:rPr>
                <w:rFonts w:ascii="Arial" w:hAnsi="Arial" w:cs="Arial"/>
                <w:sz w:val="24"/>
                <w:szCs w:val="24"/>
              </w:rPr>
              <w:t>20</w:t>
            </w:r>
            <w:r w:rsidR="00F9783F">
              <w:rPr>
                <w:rFonts w:ascii="Arial" w:hAnsi="Arial" w:cs="Arial"/>
                <w:sz w:val="24"/>
                <w:szCs w:val="24"/>
              </w:rPr>
              <w:t>20</w:t>
            </w:r>
            <w:r>
              <w:rPr>
                <w:rFonts w:ascii="Arial" w:hAnsi="Arial" w:cs="Arial"/>
                <w:sz w:val="24"/>
                <w:szCs w:val="24"/>
              </w:rPr>
              <w:t>-202</w:t>
            </w:r>
            <w:r w:rsidR="00F9783F">
              <w:rPr>
                <w:rFonts w:ascii="Arial" w:hAnsi="Arial" w:cs="Arial"/>
                <w:sz w:val="24"/>
                <w:szCs w:val="24"/>
              </w:rPr>
              <w:t xml:space="preserve">1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5218BB64" w14:textId="77777777" w:rsidR="00B06267" w:rsidRDefault="00B06267" w:rsidP="00B06267">
            <w:pPr>
              <w:spacing w:after="0" w:line="240" w:lineRule="auto"/>
              <w:rPr>
                <w:rFonts w:ascii="Arial" w:hAnsi="Arial" w:cs="Arial"/>
                <w:sz w:val="24"/>
                <w:szCs w:val="24"/>
              </w:rPr>
            </w:pPr>
            <w:r>
              <w:rPr>
                <w:rFonts w:ascii="Arial" w:hAnsi="Arial" w:cs="Arial"/>
                <w:sz w:val="24"/>
                <w:szCs w:val="24"/>
              </w:rPr>
              <w:t>£205,000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43C6EF4" w14:textId="77777777" w:rsidR="00B06267" w:rsidRDefault="00B06267" w:rsidP="00B06267">
            <w:pPr>
              <w:spacing w:after="0" w:line="240" w:lineRule="auto"/>
              <w:rPr>
                <w:rFonts w:ascii="Arial" w:hAnsi="Arial" w:cs="Arial"/>
                <w:sz w:val="24"/>
                <w:szCs w:val="24"/>
              </w:rPr>
            </w:pPr>
            <w:r>
              <w:rPr>
                <w:rFonts w:ascii="Arial" w:hAnsi="Arial" w:cs="Arial"/>
                <w:sz w:val="24"/>
                <w:szCs w:val="24"/>
              </w:rPr>
              <w:t>£205,000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0D7958FD" w:rsidR="002E19CA" w:rsidRPr="00AF141B" w:rsidRDefault="00B0626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F8DD496" w14:textId="77777777" w:rsidR="00B06267" w:rsidRDefault="00B06267" w:rsidP="00B06267">
            <w:pPr>
              <w:autoSpaceDE w:val="0"/>
              <w:autoSpaceDN w:val="0"/>
              <w:spacing w:after="0" w:line="240" w:lineRule="auto"/>
              <w:rPr>
                <w:rFonts w:ascii="Arial" w:hAnsi="Arial" w:cs="Arial"/>
                <w:sz w:val="24"/>
                <w:szCs w:val="24"/>
              </w:rPr>
            </w:pPr>
            <w:r>
              <w:rPr>
                <w:rFonts w:ascii="Arial" w:hAnsi="Arial" w:cs="Arial"/>
                <w:sz w:val="24"/>
                <w:szCs w:val="24"/>
              </w:rPr>
              <w:t>The purpose of the scheme was to improve routes to and from school, whilst continuing to keep the ksi’s to nil contributing to lowering casualty reduction of pupils and the community utilising the facilities, it would also encourage active travel for pupils, parents, local residents</w:t>
            </w:r>
            <w:r>
              <w:rPr>
                <w:rFonts w:ascii="Arial" w:hAnsi="Arial" w:cs="Arial"/>
              </w:rPr>
              <w:t xml:space="preserve"> </w:t>
            </w:r>
            <w:r>
              <w:rPr>
                <w:rFonts w:ascii="Arial" w:hAnsi="Arial" w:cs="Arial"/>
                <w:sz w:val="24"/>
                <w:szCs w:val="24"/>
              </w:rPr>
              <w:t>and the community.</w:t>
            </w:r>
          </w:p>
          <w:p w14:paraId="3F2157BB" w14:textId="77777777" w:rsidR="00B06267" w:rsidRDefault="00B06267" w:rsidP="00B06267">
            <w:pPr>
              <w:autoSpaceDE w:val="0"/>
              <w:autoSpaceDN w:val="0"/>
              <w:spacing w:after="0" w:line="240" w:lineRule="auto"/>
              <w:rPr>
                <w:rFonts w:ascii="Arial" w:hAnsi="Arial" w:cs="Arial"/>
                <w:sz w:val="24"/>
                <w:szCs w:val="24"/>
              </w:rPr>
            </w:pPr>
          </w:p>
          <w:p w14:paraId="20D89331" w14:textId="77777777" w:rsidR="00B06267" w:rsidRDefault="00B06267" w:rsidP="00B06267">
            <w:pPr>
              <w:autoSpaceDE w:val="0"/>
              <w:autoSpaceDN w:val="0"/>
              <w:spacing w:after="0" w:line="240" w:lineRule="auto"/>
              <w:rPr>
                <w:rFonts w:ascii="Arial" w:hAnsi="Arial" w:cs="Arial"/>
                <w:sz w:val="24"/>
                <w:szCs w:val="24"/>
              </w:rPr>
            </w:pPr>
            <w:r>
              <w:rPr>
                <w:rFonts w:ascii="Arial" w:hAnsi="Arial" w:cs="Arial"/>
                <w:sz w:val="24"/>
                <w:szCs w:val="24"/>
              </w:rPr>
              <w:t xml:space="preserve">Within recent years, Flintshire County Council received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2F937A38" w14:textId="77777777" w:rsidR="00B06267" w:rsidRDefault="00B06267" w:rsidP="00B06267">
            <w:pPr>
              <w:spacing w:after="0" w:line="240" w:lineRule="auto"/>
              <w:rPr>
                <w:rFonts w:ascii="Arial" w:hAnsi="Arial" w:cs="Arial"/>
                <w:sz w:val="24"/>
                <w:szCs w:val="24"/>
                <w:lang w:val="en"/>
              </w:rPr>
            </w:pPr>
          </w:p>
          <w:p w14:paraId="47C491C2" w14:textId="77777777" w:rsidR="00B06267" w:rsidRDefault="00B06267" w:rsidP="00B06267">
            <w:pPr>
              <w:spacing w:after="0" w:line="240" w:lineRule="auto"/>
              <w:rPr>
                <w:rFonts w:ascii="Arial" w:hAnsi="Arial" w:cs="Arial"/>
                <w:sz w:val="24"/>
                <w:szCs w:val="24"/>
              </w:rPr>
            </w:pPr>
            <w:r>
              <w:rPr>
                <w:rFonts w:ascii="Arial" w:hAnsi="Arial" w:cs="Arial"/>
                <w:sz w:val="24"/>
                <w:szCs w:val="24"/>
                <w:lang w:val="en"/>
              </w:rPr>
              <w:t xml:space="preserve">Many of the problems identified along the route related to high levels of vehicle usage and associated congestion both within the immediate court ledge of the school as well as along a number of access routes in to the vicinity. </w:t>
            </w:r>
            <w:r>
              <w:rPr>
                <w:rFonts w:ascii="Arial" w:hAnsi="Arial" w:cs="Arial"/>
                <w:sz w:val="24"/>
                <w:szCs w:val="24"/>
              </w:rPr>
              <w:t>The high volume of traffic on Knowle Lane, Church Road, Hawksburry Road and Linthorpe Road particularly at the start and end of the school.</w:t>
            </w:r>
          </w:p>
          <w:p w14:paraId="5B188A07" w14:textId="77777777" w:rsidR="00B06267" w:rsidRDefault="00B06267" w:rsidP="00B06267">
            <w:pPr>
              <w:spacing w:after="0" w:line="240" w:lineRule="auto"/>
              <w:rPr>
                <w:rFonts w:ascii="Arial" w:hAnsi="Arial" w:cs="Arial"/>
                <w:sz w:val="24"/>
                <w:szCs w:val="24"/>
              </w:rPr>
            </w:pPr>
          </w:p>
          <w:p w14:paraId="5774247B" w14:textId="77777777" w:rsidR="00B06267" w:rsidRDefault="00B06267" w:rsidP="00B06267">
            <w:pPr>
              <w:spacing w:after="0" w:line="240" w:lineRule="auto"/>
              <w:rPr>
                <w:rFonts w:ascii="Arial" w:hAnsi="Arial" w:cs="Arial"/>
                <w:sz w:val="24"/>
                <w:szCs w:val="24"/>
              </w:rPr>
            </w:pPr>
            <w:r>
              <w:rPr>
                <w:rFonts w:ascii="Arial" w:hAnsi="Arial" w:cs="Arial"/>
                <w:sz w:val="24"/>
                <w:szCs w:val="24"/>
              </w:rPr>
              <w:t xml:space="preserve">Indiscriminately parked vehicles along the route combined with restricted carriageway width on Knowle Lane were  creating congestion issues as other vehicles, including service buses, had to queue and negotiate oncoming vehicles before being able to </w:t>
            </w:r>
            <w:r>
              <w:rPr>
                <w:rFonts w:ascii="Arial" w:hAnsi="Arial" w:cs="Arial"/>
                <w:sz w:val="24"/>
                <w:szCs w:val="24"/>
              </w:rPr>
              <w:lastRenderedPageBreak/>
              <w:t xml:space="preserve">manoeuvre and pass individual obstructions which in many cases, involved vehicles driving on the footway. The resulting que of traffic regularly extended as far as the junction with Church Road to the North and Victoria Road to the South creating a hazardous environment for children accessing Mountain Lane Primary School. There were also parked vehicles on the footways blocking a number of junctions and private drives which again resulted in forcing children and parents to walk in the live carriageway.  </w:t>
            </w:r>
          </w:p>
          <w:p w14:paraId="1DA858C7" w14:textId="77777777" w:rsidR="00B06267" w:rsidRDefault="00B06267" w:rsidP="00B06267">
            <w:pPr>
              <w:spacing w:after="0" w:line="240" w:lineRule="auto"/>
              <w:rPr>
                <w:rFonts w:ascii="Arial" w:hAnsi="Arial" w:cs="Arial"/>
                <w:sz w:val="24"/>
                <w:szCs w:val="24"/>
              </w:rPr>
            </w:pPr>
          </w:p>
          <w:p w14:paraId="5E6298D1" w14:textId="77777777" w:rsidR="00B06267" w:rsidRDefault="00B06267" w:rsidP="00B06267">
            <w:pPr>
              <w:spacing w:after="0" w:line="240" w:lineRule="auto"/>
              <w:rPr>
                <w:rFonts w:ascii="Arial" w:hAnsi="Arial" w:cs="Arial"/>
                <w:sz w:val="24"/>
                <w:szCs w:val="24"/>
              </w:rPr>
            </w:pPr>
            <w:r>
              <w:rPr>
                <w:rFonts w:ascii="Arial" w:hAnsi="Arial" w:cs="Arial"/>
                <w:sz w:val="24"/>
                <w:szCs w:val="24"/>
              </w:rPr>
              <w:t xml:space="preserve">The absence of a zebra crossing or other means to support pupils when crossing Knowle Lane to access the school gates was of particular concern with many Children forced to ‘weave’ amongst queuing traffic and parked vehicles. </w:t>
            </w:r>
          </w:p>
          <w:p w14:paraId="078D718E" w14:textId="77777777" w:rsidR="00B06267" w:rsidRDefault="00B06267" w:rsidP="00B06267">
            <w:pPr>
              <w:spacing w:after="0" w:line="240" w:lineRule="auto"/>
              <w:rPr>
                <w:rFonts w:ascii="Arial" w:hAnsi="Arial" w:cs="Arial"/>
                <w:sz w:val="24"/>
                <w:szCs w:val="24"/>
              </w:rPr>
            </w:pPr>
          </w:p>
          <w:p w14:paraId="584A1014" w14:textId="77777777" w:rsidR="00B06267" w:rsidRDefault="00B06267" w:rsidP="00B06267">
            <w:pPr>
              <w:spacing w:after="0" w:line="240" w:lineRule="auto"/>
              <w:textAlignment w:val="baseline"/>
              <w:rPr>
                <w:rFonts w:ascii="Arial" w:hAnsi="Arial" w:cs="Arial"/>
                <w:sz w:val="24"/>
                <w:szCs w:val="24"/>
              </w:rPr>
            </w:pPr>
            <w:r>
              <w:rPr>
                <w:rFonts w:ascii="Arial" w:hAnsi="Arial" w:cs="Arial"/>
                <w:sz w:val="24"/>
                <w:szCs w:val="24"/>
              </w:rPr>
              <w:t xml:space="preserve">A nearby track (known locally as The Common) provided access to the West connecting Higher Common Road and surrounding estates. Although the track was well utilised by children both walking and cycling to and from school, the route was of poor surface, insufficient width (under 2 metres wide) and had little if any lighting provision which is of major concern during winter months. </w:t>
            </w:r>
          </w:p>
          <w:p w14:paraId="2C57B1A6" w14:textId="77777777" w:rsidR="00B06267" w:rsidRDefault="00B06267" w:rsidP="00B06267">
            <w:pPr>
              <w:spacing w:after="0" w:line="240" w:lineRule="auto"/>
              <w:rPr>
                <w:rFonts w:ascii="Arial" w:hAnsi="Arial" w:cs="Arial"/>
                <w:sz w:val="24"/>
                <w:szCs w:val="24"/>
              </w:rPr>
            </w:pPr>
          </w:p>
          <w:p w14:paraId="3B46F3BD" w14:textId="77777777" w:rsidR="00B06267" w:rsidRDefault="00B06267" w:rsidP="00B06267">
            <w:pPr>
              <w:spacing w:after="0" w:line="240" w:lineRule="auto"/>
              <w:rPr>
                <w:rFonts w:ascii="Arial" w:hAnsi="Arial" w:cs="Arial"/>
                <w:sz w:val="24"/>
                <w:szCs w:val="24"/>
              </w:rPr>
            </w:pPr>
            <w:r>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2C01699C" w14:textId="77777777" w:rsidR="00B06267" w:rsidRDefault="00B06267" w:rsidP="00B06267">
            <w:pPr>
              <w:spacing w:after="0" w:line="240" w:lineRule="auto"/>
              <w:rPr>
                <w:rFonts w:ascii="Arial" w:hAnsi="Arial" w:cs="Arial"/>
                <w:sz w:val="24"/>
                <w:szCs w:val="24"/>
              </w:rPr>
            </w:pPr>
          </w:p>
          <w:p w14:paraId="6CA76E7F" w14:textId="2371597D" w:rsidR="002E19CA" w:rsidRPr="00AF141B" w:rsidRDefault="002E19CA" w:rsidP="00B06267">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5A3EDE2D" w14:textId="77777777" w:rsidR="00B06267" w:rsidRDefault="00B06267" w:rsidP="00B06267">
            <w:pPr>
              <w:spacing w:after="0" w:line="240" w:lineRule="auto"/>
              <w:rPr>
                <w:rFonts w:ascii="Arial" w:hAnsi="Arial" w:cs="Arial"/>
                <w:sz w:val="24"/>
                <w:szCs w:val="24"/>
              </w:rPr>
            </w:pPr>
            <w:r>
              <w:rPr>
                <w:rFonts w:ascii="Arial" w:hAnsi="Arial" w:cs="Arial"/>
                <w:sz w:val="24"/>
                <w:szCs w:val="24"/>
              </w:rPr>
              <w:t>Flintshire County Council Officers engaged with the school, pupils, residents and other key stakeholders during the scheme design, where alternative measures were considered.  The feedback received was extremely positive from all stakeholders, and North Wales Police also said they supported the principles of the scheme.</w:t>
            </w:r>
          </w:p>
          <w:p w14:paraId="38DE3A11" w14:textId="77777777" w:rsidR="00B06267" w:rsidRDefault="00B06267" w:rsidP="00B06267">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34EC1093" w:rsidR="002E19CA" w:rsidRPr="00AF141B" w:rsidRDefault="00B0626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5F44B762" w:rsidR="002E19CA" w:rsidRDefault="00B06267" w:rsidP="000073BB">
            <w:pPr>
              <w:spacing w:after="0" w:line="240" w:lineRule="auto"/>
              <w:rPr>
                <w:rFonts w:ascii="Arial" w:hAnsi="Arial" w:cs="Arial"/>
                <w:b/>
                <w:sz w:val="24"/>
                <w:szCs w:val="24"/>
              </w:rPr>
            </w:pPr>
            <w:r>
              <w:rPr>
                <w:rFonts w:ascii="Arial" w:hAnsi="Arial" w:cs="Arial"/>
                <w:b/>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6A3C1E97" w:rsidR="002E19CA" w:rsidRPr="00B06267" w:rsidRDefault="00B06267"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B06267" w:rsidRDefault="00B238EB" w:rsidP="000073BB">
            <w:pPr>
              <w:spacing w:after="0" w:line="240" w:lineRule="auto"/>
              <w:rPr>
                <w:rFonts w:ascii="Arial" w:hAnsi="Arial" w:cs="Arial"/>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1F6E6797" w:rsidR="002E19CA" w:rsidRDefault="00B06267" w:rsidP="000073BB">
            <w:pPr>
              <w:spacing w:after="0" w:line="240" w:lineRule="auto"/>
              <w:rPr>
                <w:rFonts w:ascii="Arial" w:hAnsi="Arial" w:cs="Arial"/>
                <w:sz w:val="24"/>
                <w:szCs w:val="24"/>
              </w:rPr>
            </w:pPr>
            <w:r>
              <w:rPr>
                <w:rFonts w:ascii="Arial" w:hAnsi="Arial" w:cs="Arial"/>
                <w:sz w:val="24"/>
                <w:szCs w:val="24"/>
              </w:rPr>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5EC99D31"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sz w:val="24"/>
                <w:szCs w:val="24"/>
              </w:rPr>
              <w:lastRenderedPageBreak/>
              <w:t>Implementation of a  20mph mandatory speed limit.</w:t>
            </w:r>
          </w:p>
          <w:p w14:paraId="77A04008"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Introduction of a ‘One Way’ system (except for Cyclists)</w:t>
            </w:r>
          </w:p>
          <w:p w14:paraId="59C56DF0"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Implementation of Cycle Friendly Traffic Calming Features at strategic intervals</w:t>
            </w:r>
          </w:p>
          <w:p w14:paraId="061773EC"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Zebra Crossing adjacent to the frontage of the main School building to be integrated within a proposed 8m long Raised Table.</w:t>
            </w:r>
          </w:p>
          <w:p w14:paraId="4CC6CF25"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sz w:val="24"/>
                <w:szCs w:val="24"/>
              </w:rPr>
              <w:t>Implementation of parking restrictions.</w:t>
            </w:r>
          </w:p>
          <w:p w14:paraId="020590F1" w14:textId="77777777"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Implementation of a  Signalised Crossing to replace the previous ineffective Zebra Crossing facility.</w:t>
            </w:r>
          </w:p>
          <w:p w14:paraId="2A962081" w14:textId="77777777" w:rsidR="00B06267" w:rsidRP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The upgrade of an existing footpath to achieve a 3m wide Shared Use Footway / Cycleway Facility.</w:t>
            </w:r>
          </w:p>
          <w:p w14:paraId="5C69BC1F" w14:textId="026CF7B1" w:rsidR="00B06267" w:rsidRDefault="00B06267" w:rsidP="00B06267">
            <w:pPr>
              <w:pStyle w:val="ListParagraph"/>
              <w:numPr>
                <w:ilvl w:val="0"/>
                <w:numId w:val="13"/>
              </w:numPr>
              <w:spacing w:after="0" w:line="240" w:lineRule="auto"/>
              <w:rPr>
                <w:rFonts w:ascii="Arial" w:hAnsi="Arial" w:cs="Arial"/>
                <w:sz w:val="24"/>
                <w:szCs w:val="24"/>
              </w:rPr>
            </w:pPr>
            <w:r>
              <w:rPr>
                <w:rFonts w:ascii="Arial" w:hAnsi="Arial" w:cs="Arial"/>
              </w:rPr>
              <w:t>Implementation of Quiet Street Measures.</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2170DD9B" w14:textId="77777777" w:rsidR="00B06267" w:rsidRDefault="00B06267" w:rsidP="00B06267">
            <w:pPr>
              <w:spacing w:after="0" w:line="240" w:lineRule="auto"/>
              <w:rPr>
                <w:rFonts w:ascii="Arial" w:hAnsi="Arial" w:cs="Arial"/>
                <w:sz w:val="24"/>
                <w:szCs w:val="24"/>
              </w:rPr>
            </w:pPr>
            <w:r>
              <w:rPr>
                <w:rFonts w:ascii="Arial" w:hAnsi="Arial" w:cs="Arial"/>
                <w:sz w:val="24"/>
                <w:szCs w:val="24"/>
              </w:rPr>
              <w:t>The 3 meter shared use facilities, Zebra Crossing and the One Way system. Also, the new improved shared facility through the common is greatly used for walking and cycling to school. .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DD9BE8A" w:rsidR="002E19CA" w:rsidRPr="007D5B2C" w:rsidRDefault="00B06267" w:rsidP="000073BB">
            <w:pPr>
              <w:spacing w:after="0" w:line="240" w:lineRule="auto"/>
              <w:rPr>
                <w:rFonts w:ascii="Arial" w:hAnsi="Arial" w:cs="Arial"/>
                <w:b/>
                <w:sz w:val="24"/>
                <w:szCs w:val="24"/>
              </w:rPr>
            </w:pPr>
            <w:r>
              <w:rPr>
                <w:rFonts w:ascii="Arial" w:hAnsi="Arial" w:cs="Arial"/>
                <w:sz w:val="24"/>
                <w:szCs w:val="24"/>
              </w:rPr>
              <w:t>Time constraints associated with bid invitations and changes in the grant criteria.</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ED22852" w14:textId="77777777" w:rsidR="00B06267" w:rsidRDefault="00B06267" w:rsidP="00B06267">
            <w:pPr>
              <w:spacing w:after="0" w:line="240" w:lineRule="auto"/>
              <w:rPr>
                <w:rFonts w:ascii="Arial" w:hAnsi="Arial" w:cs="Arial"/>
                <w:b/>
                <w:sz w:val="24"/>
                <w:szCs w:val="24"/>
              </w:rPr>
            </w:pPr>
            <w:r>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55BC630" w:rsidR="002A2F1C" w:rsidRDefault="00B06267" w:rsidP="000073BB">
            <w:pPr>
              <w:spacing w:after="0" w:line="240" w:lineRule="auto"/>
              <w:rPr>
                <w:rFonts w:ascii="Arial" w:hAnsi="Arial" w:cs="Arial"/>
                <w:b/>
                <w:sz w:val="24"/>
                <w:szCs w:val="24"/>
              </w:rPr>
            </w:pPr>
            <w:r>
              <w:rPr>
                <w:rFonts w:ascii="Arial" w:hAnsi="Arial" w:cs="Arial"/>
                <w:sz w:val="24"/>
                <w:szCs w:val="24"/>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9EE08E1" w14:textId="77777777" w:rsidR="00B06267" w:rsidRDefault="00B06267" w:rsidP="00B06267">
            <w:pPr>
              <w:spacing w:after="0" w:line="240" w:lineRule="auto"/>
              <w:rPr>
                <w:rFonts w:ascii="Arial" w:hAnsi="Arial" w:cs="Arial"/>
                <w:b/>
                <w:sz w:val="24"/>
                <w:szCs w:val="24"/>
              </w:rPr>
            </w:pPr>
            <w:r>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5108F379" w14:textId="77777777" w:rsidR="00B06267" w:rsidRDefault="00B06267" w:rsidP="00B06267">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1F021DCA" w14:textId="77777777" w:rsidR="00B06267" w:rsidRDefault="00B06267" w:rsidP="00B06267">
            <w:pPr>
              <w:pStyle w:val="ListParagraph"/>
              <w:numPr>
                <w:ilvl w:val="0"/>
                <w:numId w:val="14"/>
              </w:numPr>
              <w:rPr>
                <w:rFonts w:ascii="Arial" w:hAnsi="Arial" w:cs="Arial"/>
                <w:sz w:val="24"/>
                <w:szCs w:val="24"/>
              </w:rPr>
            </w:pPr>
            <w:r>
              <w:rPr>
                <w:rFonts w:ascii="Arial" w:hAnsi="Arial" w:cs="Arial"/>
                <w:sz w:val="24"/>
                <w:szCs w:val="24"/>
              </w:rPr>
              <w:t xml:space="preserve">The improvements would greatly improve both the quality and safety of routes to and from Mountain Lane School, directly contributing to the casualty reduction of both pupils and the wider community by maintaining an environment of zero KSI’s. </w:t>
            </w:r>
          </w:p>
          <w:p w14:paraId="2F3D81DC" w14:textId="77777777" w:rsidR="00B06267" w:rsidRDefault="00B06267" w:rsidP="00B06267">
            <w:pPr>
              <w:pStyle w:val="ListParagraph"/>
              <w:numPr>
                <w:ilvl w:val="0"/>
                <w:numId w:val="14"/>
              </w:numPr>
              <w:rPr>
                <w:rFonts w:ascii="Arial" w:hAnsi="Arial" w:cs="Arial"/>
                <w:sz w:val="24"/>
                <w:szCs w:val="24"/>
              </w:rPr>
            </w:pPr>
            <w:r>
              <w:rPr>
                <w:rFonts w:ascii="Arial" w:hAnsi="Arial" w:cs="Arial"/>
                <w:sz w:val="24"/>
                <w:szCs w:val="24"/>
              </w:rPr>
              <w:lastRenderedPageBreak/>
              <w:t xml:space="preserve">Improved safety of the route combined with upgraded infrastructure will encourage the utilisation of active modes of travel for pupils, parents and local residents.  </w:t>
            </w:r>
          </w:p>
          <w:p w14:paraId="65ABA697" w14:textId="77777777" w:rsidR="00B06267" w:rsidRDefault="00B06267" w:rsidP="00B06267">
            <w:pPr>
              <w:pStyle w:val="ListParagraph"/>
              <w:numPr>
                <w:ilvl w:val="0"/>
                <w:numId w:val="14"/>
              </w:numPr>
              <w:rPr>
                <w:rFonts w:ascii="Arial" w:hAnsi="Arial" w:cs="Arial"/>
                <w:sz w:val="24"/>
                <w:szCs w:val="24"/>
              </w:rPr>
            </w:pPr>
            <w:r>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the road. </w:t>
            </w:r>
          </w:p>
          <w:p w14:paraId="0522EE9D" w14:textId="77777777" w:rsidR="00B06267" w:rsidRDefault="00B06267" w:rsidP="00B06267">
            <w:pPr>
              <w:pStyle w:val="ListParagraph"/>
              <w:numPr>
                <w:ilvl w:val="0"/>
                <w:numId w:val="14"/>
              </w:numPr>
              <w:rPr>
                <w:rFonts w:ascii="Arial" w:hAnsi="Arial" w:cs="Arial"/>
                <w:sz w:val="24"/>
                <w:szCs w:val="24"/>
              </w:rPr>
            </w:pPr>
            <w:r>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2828A4E6" w14:textId="77777777" w:rsidR="00B06267" w:rsidRDefault="00B06267" w:rsidP="00B06267">
            <w:pPr>
              <w:pStyle w:val="ListParagraph"/>
              <w:rPr>
                <w:rFonts w:ascii="Arial" w:hAnsi="Arial" w:cs="Arial"/>
                <w:sz w:val="24"/>
                <w:szCs w:val="24"/>
              </w:rPr>
            </w:pPr>
            <w:r>
              <w:rPr>
                <w:rFonts w:ascii="Arial" w:hAnsi="Arial" w:cs="Arial"/>
                <w:sz w:val="24"/>
                <w:szCs w:val="24"/>
              </w:rPr>
              <w:t>The anticipated outcomes were to increase active travel.</w:t>
            </w:r>
          </w:p>
          <w:p w14:paraId="064AF11B" w14:textId="61CFB58D"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39B55D19" w14:textId="77777777" w:rsidR="00B06267" w:rsidRDefault="00B06267" w:rsidP="00B06267">
            <w:pPr>
              <w:spacing w:after="0" w:line="240" w:lineRule="auto"/>
              <w:rPr>
                <w:rFonts w:ascii="Arial" w:hAnsi="Arial" w:cs="Arial"/>
                <w:b/>
                <w:sz w:val="24"/>
                <w:szCs w:val="24"/>
              </w:rPr>
            </w:pPr>
            <w:r>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28FEE8D2" w14:textId="77777777" w:rsidR="00B06267" w:rsidRDefault="00B06267" w:rsidP="00B06267">
            <w:pPr>
              <w:pStyle w:val="ListParagraph"/>
              <w:numPr>
                <w:ilvl w:val="0"/>
                <w:numId w:val="15"/>
              </w:numPr>
              <w:spacing w:after="0" w:line="240" w:lineRule="auto"/>
              <w:rPr>
                <w:rFonts w:ascii="Arial" w:hAnsi="Arial" w:cs="Arial"/>
                <w:sz w:val="24"/>
                <w:szCs w:val="24"/>
              </w:rPr>
            </w:pPr>
            <w:r>
              <w:rPr>
                <w:rFonts w:ascii="Arial" w:hAnsi="Arial" w:cs="Arial"/>
                <w:sz w:val="24"/>
                <w:szCs w:val="24"/>
              </w:rPr>
              <w:t xml:space="preserve">Post scheme meetings with local members and the school. </w:t>
            </w:r>
          </w:p>
          <w:p w14:paraId="56369302" w14:textId="77777777" w:rsidR="00B06267" w:rsidRDefault="00B06267" w:rsidP="00B06267">
            <w:pPr>
              <w:pStyle w:val="ListParagraph"/>
              <w:numPr>
                <w:ilvl w:val="0"/>
                <w:numId w:val="15"/>
              </w:numPr>
              <w:spacing w:after="0" w:line="240" w:lineRule="auto"/>
              <w:rPr>
                <w:rFonts w:ascii="Arial" w:hAnsi="Arial" w:cs="Arial"/>
                <w:sz w:val="24"/>
                <w:szCs w:val="24"/>
              </w:rPr>
            </w:pPr>
            <w:r>
              <w:rPr>
                <w:rFonts w:ascii="Arial" w:hAnsi="Arial" w:cs="Arial"/>
                <w:sz w:val="24"/>
                <w:szCs w:val="24"/>
              </w:rPr>
              <w:t xml:space="preserve"> Regular site visits and associated surveys.</w:t>
            </w:r>
          </w:p>
          <w:p w14:paraId="543DBF4F" w14:textId="0DFBA22D" w:rsidR="00F53AA9" w:rsidRDefault="00B06267" w:rsidP="00B06267">
            <w:pPr>
              <w:pStyle w:val="ListParagraph"/>
              <w:spacing w:line="240" w:lineRule="auto"/>
              <w:rPr>
                <w:rFonts w:ascii="Arial" w:hAnsi="Arial" w:cs="Arial"/>
                <w:b/>
                <w:sz w:val="24"/>
                <w:szCs w:val="24"/>
              </w:rPr>
            </w:pPr>
            <w:r>
              <w:rPr>
                <w:rFonts w:ascii="Arial" w:hAnsi="Arial" w:cs="Arial"/>
                <w:sz w:val="24"/>
                <w:szCs w:val="24"/>
              </w:rPr>
              <w:t>Feedback through North wales Strategic Casualty Reduction Group.</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1DB7E95"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00B06267">
              <w:rPr>
                <w:rFonts w:ascii="Arial" w:hAnsi="Arial" w:cs="Arial"/>
                <w:b/>
                <w:sz w:val="24"/>
                <w:szCs w:val="24"/>
              </w:rPr>
              <w:t>implementatio</w:t>
            </w:r>
            <w:r w:rsidRPr="006F2A70">
              <w:rPr>
                <w:rFonts w:ascii="Arial" w:hAnsi="Arial" w:cs="Arial"/>
                <w:b/>
                <w:sz w:val="24"/>
                <w:szCs w:val="24"/>
              </w:rPr>
              <w:t xml:space="preserve">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6BE190A1" w14:textId="77777777" w:rsidR="00B06267" w:rsidRDefault="00B06267" w:rsidP="00B06267">
            <w:pPr>
              <w:spacing w:after="0" w:line="240" w:lineRule="auto"/>
              <w:rPr>
                <w:rFonts w:ascii="Arial" w:hAnsi="Arial" w:cs="Arial"/>
                <w:b/>
                <w:sz w:val="24"/>
                <w:szCs w:val="24"/>
              </w:rPr>
            </w:pPr>
            <w:r>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198F6978" w14:textId="77777777" w:rsidR="00B06267" w:rsidRDefault="00B06267" w:rsidP="00B06267">
            <w:pPr>
              <w:spacing w:after="0" w:line="240" w:lineRule="auto"/>
              <w:rPr>
                <w:rFonts w:ascii="Arial" w:hAnsi="Arial" w:cs="Arial"/>
                <w:b/>
                <w:sz w:val="24"/>
                <w:szCs w:val="24"/>
              </w:rPr>
            </w:pPr>
            <w:r>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F94AFB4" w14:textId="77777777" w:rsidR="00B06267" w:rsidRDefault="00B06267" w:rsidP="00B06267">
            <w:pPr>
              <w:rPr>
                <w:rFonts w:ascii="Arial" w:hAnsi="Arial" w:cs="Arial"/>
                <w:sz w:val="24"/>
                <w:szCs w:val="24"/>
              </w:rPr>
            </w:pPr>
            <w:r>
              <w:rPr>
                <w:rFonts w:ascii="Arial" w:hAnsi="Arial" w:cs="Arial"/>
                <w:sz w:val="24"/>
                <w:szCs w:val="24"/>
              </w:rPr>
              <w:t xml:space="preserve">Improvements have greatly improved connectivity, accessibility and safety of routes to and from Mountain Lane School. Through the delivery of Active Travel design principles, improved safety combined with upgraded infrastructure on all routes has encouraged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23B39" w14:textId="77777777" w:rsidR="001D190A" w:rsidRDefault="001D190A">
      <w:r>
        <w:separator/>
      </w:r>
    </w:p>
  </w:endnote>
  <w:endnote w:type="continuationSeparator" w:id="0">
    <w:p w14:paraId="300B7EDC" w14:textId="77777777" w:rsidR="001D190A" w:rsidRDefault="001D1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05D5E799"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06267">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891FA" w14:textId="77777777" w:rsidR="001D190A" w:rsidRDefault="001D190A">
      <w:r>
        <w:separator/>
      </w:r>
    </w:p>
  </w:footnote>
  <w:footnote w:type="continuationSeparator" w:id="0">
    <w:p w14:paraId="73F20BFF" w14:textId="77777777" w:rsidR="001D190A" w:rsidRDefault="001D1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5A144CA"/>
    <w:multiLevelType w:val="hybridMultilevel"/>
    <w:tmpl w:val="8F9839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495728744">
    <w:abstractNumId w:val="6"/>
  </w:num>
  <w:num w:numId="2" w16cid:durableId="228197116">
    <w:abstractNumId w:val="5"/>
  </w:num>
  <w:num w:numId="3" w16cid:durableId="645741672">
    <w:abstractNumId w:val="8"/>
  </w:num>
  <w:num w:numId="4" w16cid:durableId="1805614261">
    <w:abstractNumId w:val="0"/>
  </w:num>
  <w:num w:numId="5" w16cid:durableId="79587859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824315988">
    <w:abstractNumId w:val="12"/>
  </w:num>
  <w:num w:numId="7" w16cid:durableId="869029690">
    <w:abstractNumId w:val="2"/>
  </w:num>
  <w:num w:numId="8" w16cid:durableId="1435634651">
    <w:abstractNumId w:val="11"/>
  </w:num>
  <w:num w:numId="9" w16cid:durableId="1046487358">
    <w:abstractNumId w:val="4"/>
  </w:num>
  <w:num w:numId="10" w16cid:durableId="748691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614677758">
    <w:abstractNumId w:val="9"/>
  </w:num>
  <w:num w:numId="12" w16cid:durableId="2098137398">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938945942">
    <w:abstractNumId w:val="3"/>
  </w:num>
  <w:num w:numId="14" w16cid:durableId="1972200051">
    <w:abstractNumId w:val="10"/>
  </w:num>
  <w:num w:numId="15" w16cid:durableId="19366676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55CE"/>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190A"/>
    <w:rsid w:val="001D4FB6"/>
    <w:rsid w:val="001D7CD7"/>
    <w:rsid w:val="001D7F5A"/>
    <w:rsid w:val="001E1817"/>
    <w:rsid w:val="001E201E"/>
    <w:rsid w:val="001E2BD6"/>
    <w:rsid w:val="001E2C70"/>
    <w:rsid w:val="001E4894"/>
    <w:rsid w:val="001E636B"/>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678"/>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6F591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38A"/>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48D"/>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267"/>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37FE1"/>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4A7"/>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9783F"/>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161701646">
      <w:bodyDiv w:val="1"/>
      <w:marLeft w:val="0"/>
      <w:marRight w:val="0"/>
      <w:marTop w:val="0"/>
      <w:marBottom w:val="0"/>
      <w:divBdr>
        <w:top w:val="none" w:sz="0" w:space="0" w:color="auto"/>
        <w:left w:val="none" w:sz="0" w:space="0" w:color="auto"/>
        <w:bottom w:val="none" w:sz="0" w:space="0" w:color="auto"/>
        <w:right w:val="none" w:sz="0" w:space="0" w:color="auto"/>
      </w:divBdr>
    </w:div>
    <w:div w:id="171844851">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368261289">
      <w:bodyDiv w:val="1"/>
      <w:marLeft w:val="0"/>
      <w:marRight w:val="0"/>
      <w:marTop w:val="0"/>
      <w:marBottom w:val="0"/>
      <w:divBdr>
        <w:top w:val="none" w:sz="0" w:space="0" w:color="auto"/>
        <w:left w:val="none" w:sz="0" w:space="0" w:color="auto"/>
        <w:bottom w:val="none" w:sz="0" w:space="0" w:color="auto"/>
        <w:right w:val="none" w:sz="0" w:space="0" w:color="auto"/>
      </w:divBdr>
    </w:div>
    <w:div w:id="423841468">
      <w:bodyDiv w:val="1"/>
      <w:marLeft w:val="0"/>
      <w:marRight w:val="0"/>
      <w:marTop w:val="0"/>
      <w:marBottom w:val="0"/>
      <w:divBdr>
        <w:top w:val="none" w:sz="0" w:space="0" w:color="auto"/>
        <w:left w:val="none" w:sz="0" w:space="0" w:color="auto"/>
        <w:bottom w:val="none" w:sz="0" w:space="0" w:color="auto"/>
        <w:right w:val="none" w:sz="0" w:space="0" w:color="auto"/>
      </w:divBdr>
    </w:div>
    <w:div w:id="497120001">
      <w:bodyDiv w:val="1"/>
      <w:marLeft w:val="0"/>
      <w:marRight w:val="0"/>
      <w:marTop w:val="0"/>
      <w:marBottom w:val="0"/>
      <w:divBdr>
        <w:top w:val="none" w:sz="0" w:space="0" w:color="auto"/>
        <w:left w:val="none" w:sz="0" w:space="0" w:color="auto"/>
        <w:bottom w:val="none" w:sz="0" w:space="0" w:color="auto"/>
        <w:right w:val="none" w:sz="0" w:space="0" w:color="auto"/>
      </w:divBdr>
    </w:div>
    <w:div w:id="525409780">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676033036">
      <w:bodyDiv w:val="1"/>
      <w:marLeft w:val="0"/>
      <w:marRight w:val="0"/>
      <w:marTop w:val="0"/>
      <w:marBottom w:val="0"/>
      <w:divBdr>
        <w:top w:val="none" w:sz="0" w:space="0" w:color="auto"/>
        <w:left w:val="none" w:sz="0" w:space="0" w:color="auto"/>
        <w:bottom w:val="none" w:sz="0" w:space="0" w:color="auto"/>
        <w:right w:val="none" w:sz="0" w:space="0" w:color="auto"/>
      </w:divBdr>
    </w:div>
    <w:div w:id="782530469">
      <w:bodyDiv w:val="1"/>
      <w:marLeft w:val="0"/>
      <w:marRight w:val="0"/>
      <w:marTop w:val="0"/>
      <w:marBottom w:val="0"/>
      <w:divBdr>
        <w:top w:val="none" w:sz="0" w:space="0" w:color="auto"/>
        <w:left w:val="none" w:sz="0" w:space="0" w:color="auto"/>
        <w:bottom w:val="none" w:sz="0" w:space="0" w:color="auto"/>
        <w:right w:val="none" w:sz="0" w:space="0" w:color="auto"/>
      </w:divBdr>
    </w:div>
    <w:div w:id="817068081">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922763566">
      <w:bodyDiv w:val="1"/>
      <w:marLeft w:val="0"/>
      <w:marRight w:val="0"/>
      <w:marTop w:val="0"/>
      <w:marBottom w:val="0"/>
      <w:divBdr>
        <w:top w:val="none" w:sz="0" w:space="0" w:color="auto"/>
        <w:left w:val="none" w:sz="0" w:space="0" w:color="auto"/>
        <w:bottom w:val="none" w:sz="0" w:space="0" w:color="auto"/>
        <w:right w:val="none" w:sz="0" w:space="0" w:color="auto"/>
      </w:divBdr>
    </w:div>
    <w:div w:id="1154225507">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395078646">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00148820">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8106823">
      <w:bodyDiv w:val="1"/>
      <w:marLeft w:val="0"/>
      <w:marRight w:val="0"/>
      <w:marTop w:val="0"/>
      <w:marBottom w:val="0"/>
      <w:divBdr>
        <w:top w:val="none" w:sz="0" w:space="0" w:color="auto"/>
        <w:left w:val="none" w:sz="0" w:space="0" w:color="auto"/>
        <w:bottom w:val="none" w:sz="0" w:space="0" w:color="auto"/>
        <w:right w:val="none" w:sz="0" w:space="0" w:color="auto"/>
      </w:divBdr>
    </w:div>
    <w:div w:id="1612586877">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745639371">
      <w:bodyDiv w:val="1"/>
      <w:marLeft w:val="0"/>
      <w:marRight w:val="0"/>
      <w:marTop w:val="0"/>
      <w:marBottom w:val="0"/>
      <w:divBdr>
        <w:top w:val="none" w:sz="0" w:space="0" w:color="auto"/>
        <w:left w:val="none" w:sz="0" w:space="0" w:color="auto"/>
        <w:bottom w:val="none" w:sz="0" w:space="0" w:color="auto"/>
        <w:right w:val="none" w:sz="0" w:space="0" w:color="auto"/>
      </w:divBdr>
    </w:div>
    <w:div w:id="1779594444">
      <w:bodyDiv w:val="1"/>
      <w:marLeft w:val="0"/>
      <w:marRight w:val="0"/>
      <w:marTop w:val="0"/>
      <w:marBottom w:val="0"/>
      <w:divBdr>
        <w:top w:val="none" w:sz="0" w:space="0" w:color="auto"/>
        <w:left w:val="none" w:sz="0" w:space="0" w:color="auto"/>
        <w:bottom w:val="none" w:sz="0" w:space="0" w:color="auto"/>
        <w:right w:val="none" w:sz="0" w:space="0" w:color="auto"/>
      </w:divBdr>
    </w:div>
    <w:div w:id="1820144714">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 w:id="2114396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3a0b9d4675f94c36"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A49013510</value>
    </field>
    <field name="Objective-Title">
      <value order="0">SRIC - Flintshire - Annual Report - FY2020-21 - Mountain Lane</value>
    </field>
    <field name="Objective-Description">
      <value order="0"/>
    </field>
    <field name="Objective-CreationStamp">
      <value order="0">2024-01-09T14:49:52Z</value>
    </field>
    <field name="Objective-IsApproved">
      <value order="0">false</value>
    </field>
    <field name="Objective-IsPublished">
      <value order="0">true</value>
    </field>
    <field name="Objective-DatePublished">
      <value order="0">2024-01-09T14:58:13Z</value>
    </field>
    <field name="Objective-ModificationStamp">
      <value order="0">2024-01-09T15:00:12Z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vA91862302</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4E2FD5-E1B5-4C3D-A2AE-FE2C58FC6FD9}">
  <ds:schemaRefs>
    <ds:schemaRef ds:uri="http://schemas.openxmlformats.org/officeDocument/2006/bibliography"/>
  </ds:schemaRefs>
</ds:datastoreItem>
</file>

<file path=customXml/itemProps2.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897750-4CFF-44A5-9A12-B03EF72181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2614</Words>
  <Characters>14905</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17485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2022-11-02T10:32:00Z</dcterms:created>
  <dcterms:modified xsi:type="dcterms:W3CDTF">2024-01-09T14:58:00Z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A49013510</vt:lpwstr>
  </property>
  <property fmtid="{D5CDD505-2E9C-101B-9397-08002B2CF9AE}" pid="5" name="Objective-Title">
    <vt:lpwstr>SRIC - Flintshire - Annual Report - FY2020-21 - Mountain Lane</vt:lpwstr>
  </property>
  <property fmtid="{D5CDD505-2E9C-101B-9397-08002B2CF9AE}" pid="6" name="Objective-Comment">
    <vt:lpwstr/>
  </property>
  <property fmtid="{D5CDD505-2E9C-101B-9397-08002B2CF9AE}" pid="7" name="Objective-CreationStamp">
    <vt:filetime>2024-01-09T14:49:52Z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2024-01-09T14:58:13Z</vt:filetime>
  </property>
  <property fmtid="{D5CDD505-2E9C-101B-9397-08002B2CF9AE}" pid="11" name="Objective-ModificationStamp">
    <vt:filetime>2024-01-09T15:00:12Z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vA91862302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